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B3" w:rsidRPr="009F00B3" w:rsidRDefault="009F00B3" w:rsidP="009F00B3">
      <w:pPr>
        <w:jc w:val="both"/>
        <w:rPr>
          <w:b/>
        </w:rPr>
      </w:pPr>
      <w:r w:rsidRPr="009F00B3">
        <w:rPr>
          <w:b/>
        </w:rPr>
        <w:t>Грипп.</w:t>
      </w:r>
    </w:p>
    <w:p w:rsidR="00F03259" w:rsidRDefault="009F00B3" w:rsidP="009F00B3">
      <w:pPr>
        <w:jc w:val="both"/>
      </w:pPr>
      <w:r>
        <w:t xml:space="preserve">Грипп - это острое вирусное инфекционное заболевание, передающееся воздушно-капельным путем, характеризуется острым началом, лихорадкой, общей интоксикацией и поражением верхних дыхательных путей. Источником инфекции чаще является человек. Вирус передаются от человека к человеку при разговоре, кашле, чихании, через руки при соприкосновении с инфицированной поверхностью. Грипп </w:t>
      </w:r>
      <w:proofErr w:type="gramStart"/>
      <w:r>
        <w:t>может</w:t>
      </w:r>
      <w:proofErr w:type="gramEnd"/>
      <w:r>
        <w:t xml:space="preserve"> приводит* к серьезным осложнениям, особенно у детей, пожилых людей и людей с хроническими заболеваниями.</w:t>
      </w:r>
    </w:p>
    <w:p w:rsidR="009F00B3" w:rsidRPr="009F00B3" w:rsidRDefault="009F00B3" w:rsidP="009F00B3">
      <w:pPr>
        <w:jc w:val="both"/>
        <w:rPr>
          <w:b/>
        </w:rPr>
      </w:pPr>
      <w:r w:rsidRPr="009F00B3">
        <w:rPr>
          <w:b/>
        </w:rPr>
        <w:t>Способы профилактики гриппа:</w:t>
      </w:r>
    </w:p>
    <w:p w:rsidR="009F00B3" w:rsidRDefault="009F00B3" w:rsidP="009F00B3">
      <w:pPr>
        <w:jc w:val="both"/>
      </w:pPr>
      <w:r>
        <w:t xml:space="preserve">Основным и одним из эффективных способов профилактики гриппа является формирование специфического иммунитета, который вырабатывается у человека после вакцинации. Прививка против гриппа </w:t>
      </w:r>
      <w:proofErr w:type="gramStart"/>
      <w:r>
        <w:t>показана</w:t>
      </w:r>
      <w:proofErr w:type="gramEnd"/>
      <w:r>
        <w:t xml:space="preserve"> прежде всего детям, посещающим дошкольные учреждения, детям часто страдающими простудными заболеваниями, детям с хроническими заболеваниями сердечно-сосудистой и дыхательной систем.</w:t>
      </w:r>
    </w:p>
    <w:p w:rsidR="009F00B3" w:rsidRDefault="009F00B3" w:rsidP="009F00B3">
      <w:pPr>
        <w:jc w:val="both"/>
      </w:pPr>
      <w:r>
        <w:t xml:space="preserve"> Вакцинация способствует выработке иммунитета против вируса гриппа. </w:t>
      </w:r>
      <w:proofErr w:type="gramStart"/>
      <w:r>
        <w:t>Даже, если привитой ребенок заболеет, он перенесет заболевание в легкой форме, а шанс развития осложнений у таких детей невелик.</w:t>
      </w:r>
      <w:proofErr w:type="gramEnd"/>
      <w:r>
        <w:t xml:space="preserve"> Вакцинация может использоваться у детей с 6 месяцев. Современные противогриппозные вакцины, как правило, хорошо переносятся и обладают высокой иммунологической эффективностью. Вакцинация должна проводиться ежегодно. </w:t>
      </w:r>
    </w:p>
    <w:p w:rsidR="009F00B3" w:rsidRDefault="009F00B3" w:rsidP="009F00B3">
      <w:pPr>
        <w:jc w:val="both"/>
      </w:pPr>
      <w:r>
        <w:t xml:space="preserve">Вакцина против гриппа, которая </w:t>
      </w:r>
      <w:proofErr w:type="gramStart"/>
      <w:r>
        <w:t>используется в настоящее время на территории региона содержит</w:t>
      </w:r>
      <w:proofErr w:type="gramEnd"/>
      <w:r>
        <w:t xml:space="preserve"> актуальные штаммы против вирусов гриппа, которые будут циркулировать в </w:t>
      </w:r>
      <w:proofErr w:type="spellStart"/>
      <w:r>
        <w:t>эпидсезоне</w:t>
      </w:r>
      <w:proofErr w:type="spellEnd"/>
      <w:r>
        <w:t xml:space="preserve"> 2025-2026гг. Прививки против гриппа детям делают, начиная с 6-месячного возраста. Современные противогриппозные вакцины, как правило, хорошо переносятся и обладают высокой иммунологической эффективностью.</w:t>
      </w:r>
    </w:p>
    <w:p w:rsidR="009F00B3" w:rsidRDefault="009F00B3" w:rsidP="009F00B3">
      <w:pPr>
        <w:jc w:val="both"/>
      </w:pPr>
      <w:r>
        <w:t xml:space="preserve"> У детей периода новорожденности, детей первого полугодия жизни, детей, посещающих дошкольные учреждения начало заболевания может быть нетипичным, характерно молниеносное развитие осложнений, которые могут закончиться неблагоприятным исходом. От 6 месяцев до 5 лет течение болезни может быть очень тяжелым с развитием энцефалита.</w:t>
      </w:r>
    </w:p>
    <w:p w:rsidR="009F00B3" w:rsidRDefault="009F00B3" w:rsidP="009F00B3">
      <w:pPr>
        <w:jc w:val="both"/>
      </w:pPr>
      <w:r>
        <w:t>Чаще всего грипп осложняется воспалением легких (пневмония), бронхитом, поражением нервной системы, отитом, гайморитом, воспалением сердечной мышцы (миокардитом). В худшем случае может развиться воспаление мозга и его оболочек. Нередко у детей возникает ларинготрахеит, который может привести к возникновению ложного крупа (приступ удушья, который вызывает</w:t>
      </w:r>
      <w:r>
        <w:t xml:space="preserve"> </w:t>
      </w:r>
      <w:r>
        <w:t xml:space="preserve">перекрытие дыхательных путей). Ложный круп может привести к летальному исходу. Так же возможны осложнения со стороны суставов, такие как ревматоидный артрит, который приводит к ограничению подвижности и деформации суставов. 2. Избегайте посещения мероприятий и мест с массовым скоплением людей. 3. Соблюдайте гигиену рук. Мойте руки водой с мылом как можно чаще, особенно после кашля или чихания. 4. Следите за состоянием здоровья ребенка и других членов семьи: проверяйте </w:t>
      </w:r>
      <w:proofErr w:type="spellStart"/>
      <w:r>
        <w:t>it</w:t>
      </w:r>
      <w:proofErr w:type="spellEnd"/>
      <w:r>
        <w:t xml:space="preserve"> температуру тела и наличие других симптомов гриппа. 5. Исключите контакты с людьми с симптомами гриппоподобного заболевания.</w:t>
      </w:r>
    </w:p>
    <w:p w:rsidR="009F00B3" w:rsidRPr="009F00B3" w:rsidRDefault="009F00B3" w:rsidP="009F00B3">
      <w:pPr>
        <w:pStyle w:val="a3"/>
        <w:jc w:val="both"/>
        <w:rPr>
          <w:b/>
        </w:rPr>
      </w:pPr>
      <w:r w:rsidRPr="009F00B3">
        <w:rPr>
          <w:b/>
        </w:rPr>
        <w:t>Если заболел ребенок?</w:t>
      </w:r>
    </w:p>
    <w:p w:rsidR="009F00B3" w:rsidRDefault="009F00B3" w:rsidP="009F00B3">
      <w:pPr>
        <w:pStyle w:val="a3"/>
        <w:jc w:val="both"/>
      </w:pPr>
      <w:r>
        <w:t xml:space="preserve"> Ни в коем случае не отправляйте детей в детский сад, школу, на культурно-массовые мероприятия. Обязательно вызовите врача. Самолечение при гриппе недопустимо и </w:t>
      </w:r>
      <w:r>
        <w:lastRenderedPageBreak/>
        <w:t>именно врач должен установить диагноз, и назначить необходимое лечение, соответствующее состоянию и возрасту пациента. Призываем родителей усилить бдительность к состоянию здоровья ребёнка. Берегите здоровье своего ребёнка и других детей. В случае принятия решения о вакцинации против гриппа, обратитесь в поликлинику по месту жительства.</w:t>
      </w:r>
      <w:bookmarkStart w:id="0" w:name="_GoBack"/>
      <w:bookmarkEnd w:id="0"/>
    </w:p>
    <w:sectPr w:rsidR="009F0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0FBC"/>
    <w:multiLevelType w:val="hybridMultilevel"/>
    <w:tmpl w:val="9306F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0B3"/>
    <w:rsid w:val="009F00B3"/>
    <w:rsid w:val="00F0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2025-11-19T10:27:00Z</dcterms:created>
  <dcterms:modified xsi:type="dcterms:W3CDTF">2025-11-19T10:30:00Z</dcterms:modified>
</cp:coreProperties>
</file>